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5D" w:rsidRPr="003B5ED6" w:rsidRDefault="0035455D" w:rsidP="00073D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ЕГЭ</w:t>
      </w:r>
    </w:p>
    <w:p w:rsidR="0035455D" w:rsidRPr="003B5ED6" w:rsidRDefault="0035455D" w:rsidP="00073D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(памятка для педагогов)</w:t>
      </w:r>
    </w:p>
    <w:p w:rsidR="00073DD9" w:rsidRPr="003B5ED6" w:rsidRDefault="00073DD9" w:rsidP="00073D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Экзамены и подготовка к ним, как психологический стресс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Экзамены – это испытание для личности в любом возрасте, особенно – 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 подростковом. Подготовка к экзаменам и сами экзамены для выпускников – это стресс длиною в целый год. Стресс в ситуации испытания – это нормальная и даже необходимая реакция адаптации. В стрессе мобилизуются все физические и психологические силы человека.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Способность человека успешно действовать в условиях стресса – показатель его зрелости как личности. Эта способность отличает также спортсменов, людей опасных профессий. Есть любители «экстрима», кто с детства любит рискованные ситуации, кого стресс бодрит и даже радует.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Вместе с тем, не все способны на подобное восприятие стресса, особенно – подростки. Стресс становится стимулом для развития позже, не в школьном возрасте, а в 19-22 года, с переходом юности в раннюю взрослость. В результате подростки в школе, даже самые успешные, все равно нуждаются в тренировке способности действовать в условиях стресса.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Для подростков же со слабой нервной системой стресс – это вовсе не нормальная реакция, а основной механизм нарушения развития их личности, снижающий их способности к адаптации и социальному успеху. Прежде тренировки стрессоустойчивости такие подростки нуждаются в преодолении тех особенностей личности, которые делают их уязвимыми к стрессу.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Наконец, на решение о поступлении в вуз могут настаивать родители учащихся с неразвитой учебной деятельностью.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Рассмотрим проблему подготовки к ЕГЭ – сквозь призму этих трех групп детей: как их распознать; как тренировать и </w:t>
      </w:r>
      <w:proofErr w:type="spellStart"/>
      <w:r w:rsidRPr="003B5ED6">
        <w:rPr>
          <w:rFonts w:ascii="Times New Roman" w:hAnsi="Times New Roman" w:cs="Times New Roman"/>
          <w:sz w:val="28"/>
          <w:szCs w:val="28"/>
        </w:rPr>
        <w:t>мобилизовывать</w:t>
      </w:r>
      <w:proofErr w:type="spellEnd"/>
      <w:r w:rsidRPr="003B5ED6">
        <w:rPr>
          <w:rFonts w:ascii="Times New Roman" w:hAnsi="Times New Roman" w:cs="Times New Roman"/>
          <w:sz w:val="28"/>
          <w:szCs w:val="28"/>
        </w:rPr>
        <w:t xml:space="preserve"> детей с хорошей устойчивостью к стрессам; как помочь подросткам со слабой нервной 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системой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; какими способами можно попробовать развить у ребенка способность к самостоятельной учебе. </w:t>
      </w:r>
    </w:p>
    <w:p w:rsidR="00073DD9" w:rsidRPr="003B5ED6" w:rsidRDefault="00073DD9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Если у детей хорошие крепкие нервы или Тренировка трудностями!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Посмотрите следующий перечень признаков: если оцениваемые вами дети имеют большинство из них, значит, они из первой группы – 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 «крепких нервами», из «сильных».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С детства отважны, не боятся риска и опасностей, рады и даже стремятся к ним.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Стараются все в окружающем исследовать, попробовать, узнать на личном опыте (конечно – кроме </w:t>
      </w:r>
      <w:proofErr w:type="spellStart"/>
      <w:r w:rsidRPr="003B5ED6">
        <w:rPr>
          <w:rFonts w:ascii="Times New Roman" w:hAnsi="Times New Roman" w:cs="Times New Roman"/>
          <w:sz w:val="28"/>
          <w:szCs w:val="28"/>
        </w:rPr>
        <w:t>антисоциальности</w:t>
      </w:r>
      <w:proofErr w:type="spellEnd"/>
      <w:r w:rsidRPr="003B5ED6"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Неудобны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 самостоятельностью и независимостью в суждениях и поведении, даже перечат вам! Но зато учатся хорошо уже с начальных классов, а при переходе в средние классы их успеваемость не снижается или даже улучшается.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Им всегда нравятся ситуации испытания их способностей – контрольные, зачеты, ответы у доски, самостоятельные творческие задания. Они предвкушают их или даже просят их создать.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5D" w:rsidRPr="003B5ED6" w:rsidRDefault="0035455D" w:rsidP="0035455D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>К прежним экзаменам они готовились самостоятельно и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показывали хорошие ре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зультаты. </w:t>
      </w:r>
    </w:p>
    <w:p w:rsidR="0035455D" w:rsidRPr="003B5ED6" w:rsidRDefault="0035455D" w:rsidP="0035455D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>На самих контрольных и экзаменах они волнуются, но это д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елает их более собранными, уско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ряет их мышление и сообразительность. </w:t>
      </w:r>
    </w:p>
    <w:p w:rsidR="0035455D" w:rsidRPr="003B5ED6" w:rsidRDefault="0035455D" w:rsidP="0035455D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Они с удовольствием делятся с вами своими достижениями, благодарны за ваше участие в них. </w:t>
      </w:r>
    </w:p>
    <w:p w:rsidR="0035455D" w:rsidRPr="003B5ED6" w:rsidRDefault="0035455D" w:rsidP="0035455D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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Неудачи на экзаменах не обостряют у них чувства своей неполноценности или пессимизма. Они «не опускают руки» – наоборот, у них возникал азарт достичь успеха.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lastRenderedPageBreak/>
        <w:t>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В результате преодоления испытаний такие подростки становятся увереннее в себе и быстрее взрослеют; они умеют накапливать опыт достижения успехов.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Основное направление подготовки таких подростков к ЕГЭ 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– это тренировка знаний, уме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ний их использовать, уверенно чувствовать себя в стрессе экзаменов и любых других испытаний. Иначе говоря, весь 11-й класс надо закреплять их способность к 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самостоятельной учебной деятель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ности, в том числе и трудностями в ней!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педагогическим способам тренировки личности можно отнести следующие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1. Реферирование дополнительной научно-популярной и научной литературы.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2. Частые контрольные работы с их защитой перед классом 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– как моделирование ситуаций эк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заменов, в том числе – и в форме ЕГЭ.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3. Самостоятельные творческие задания, темы которых (в рамках дисциплины или из списка предложенных) выбирают сами учащиеся.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4. Защита своих самостоятельных творческих работ перед разными аудиториями.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5. Выполнение и защита (публикация) научных работ.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6. Коллективные научные задания – как модель работы в научных коллективах. </w:t>
      </w:r>
    </w:p>
    <w:p w:rsidR="0035455D" w:rsidRPr="003B5ED6" w:rsidRDefault="0035455D" w:rsidP="0035455D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7. Участие в конкурсах, научных конференциях.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8. Наставничество или помощь «сильных» учеников более слабым в классе.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психологической тренировке учебной деятельности можно отнести следующие </w:t>
      </w:r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1. Поддержка любых проявлений самостоятельности в учебе – индивидуальная, публичная в классе, в школьном коллективе, а также перед родителями (в семье). </w:t>
      </w:r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B5ED6">
        <w:rPr>
          <w:rFonts w:ascii="Times New Roman" w:hAnsi="Times New Roman" w:cs="Times New Roman"/>
          <w:color w:val="000000"/>
          <w:sz w:val="28"/>
          <w:szCs w:val="28"/>
        </w:rPr>
        <w:t>Поддержка «сильных» учеников в классе (как в социальной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 группе) в ролях – «лидер», «ин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теллектуал», «психолог». </w:t>
      </w:r>
      <w:proofErr w:type="gramEnd"/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3. Тренинг способности учащихся самостоятельно выполнять учебные, научных или творческие задания: определять их этапы, планировать график выполн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ения, формулировать критерии за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вершения этапов и всего дела в целом. </w:t>
      </w:r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4. Тренинг способности поддерживать свою самооценку и чувство достоинства в момент оценки результатов своей успешной деятельности. </w:t>
      </w:r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5. Тренинг способности учеников использовать кризисы как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для развития лично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сти, в частности – развития навыков т.н. </w:t>
      </w:r>
      <w:proofErr w:type="spellStart"/>
      <w:r w:rsidRPr="003B5ED6">
        <w:rPr>
          <w:rFonts w:ascii="Times New Roman" w:hAnsi="Times New Roman" w:cs="Times New Roman"/>
          <w:color w:val="000000"/>
          <w:sz w:val="28"/>
          <w:szCs w:val="28"/>
        </w:rPr>
        <w:t>совладающего</w:t>
      </w:r>
      <w:proofErr w:type="spellEnd"/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 (со стрессом) поведения. </w:t>
      </w:r>
    </w:p>
    <w:p w:rsidR="0035455D" w:rsidRPr="003B5ED6" w:rsidRDefault="0035455D" w:rsidP="003545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>6. Развитие у подростка навыка планирования своей повседневной занято</w:t>
      </w:r>
      <w:r w:rsidR="00073DD9" w:rsidRPr="003B5ED6">
        <w:rPr>
          <w:rFonts w:ascii="Times New Roman" w:hAnsi="Times New Roman" w:cs="Times New Roman"/>
          <w:color w:val="000000"/>
          <w:sz w:val="28"/>
          <w:szCs w:val="28"/>
        </w:rPr>
        <w:t>сти (ведение делово</w:t>
      </w: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го ежедневника), режима дня.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5ED6">
        <w:rPr>
          <w:rFonts w:ascii="Times New Roman" w:hAnsi="Times New Roman" w:cs="Times New Roman"/>
          <w:color w:val="000000"/>
          <w:sz w:val="28"/>
          <w:szCs w:val="28"/>
        </w:rPr>
        <w:t xml:space="preserve">7. Аутотренинг волевой мобилизации. </w:t>
      </w:r>
    </w:p>
    <w:p w:rsidR="0035455D" w:rsidRPr="003B5ED6" w:rsidRDefault="0035455D" w:rsidP="0035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Контролируйте психологическое состояние «сильных» учащихся. Указанные технологии поддержки в школе, в сочетании с 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семейными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 и индивидуальными, достаточны для поддержания у «сильных» учеников оптимизма с невысоким уровнем тревожности. Это можно контролировать вам самим – методом наблюдений и бесед с учениками.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По мере приближения окончания школы и экзаменов из группы «успешных и сильных» учеников выделяются подростки с особым школьным неврозом: </w:t>
      </w:r>
      <w:r w:rsidRPr="003B5ED6">
        <w:rPr>
          <w:rFonts w:ascii="Times New Roman" w:hAnsi="Times New Roman" w:cs="Times New Roman"/>
          <w:sz w:val="28"/>
          <w:szCs w:val="28"/>
        </w:rPr>
        <w:t>у них нарастает напряжение и тревога в связи с их установками ответственности (возникшими индивидуально или из семьи) за безусловную и непрерывную успешность в учебе (и последующее поступление в вуз</w:t>
      </w: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). У подобных учеников уровень тревоги и напряжения к моменту экзаменов может оказаться даже </w:t>
      </w:r>
      <w:r w:rsidR="00073DD9" w:rsidRPr="003B5ED6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ше, чем у детей со слабой нервной системой!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Сверхответственным «сильным» ученикам - дополнительную помощь! </w:t>
      </w:r>
    </w:p>
    <w:p w:rsidR="0035455D" w:rsidRPr="003B5ED6" w:rsidRDefault="0035455D" w:rsidP="0035455D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1. Обучение приемам психофизиологического расслабления: прогулки, массаж, ванны, душ, легкая закуска, дополнительный сон. </w:t>
      </w:r>
    </w:p>
    <w:p w:rsidR="0035455D" w:rsidRPr="003B5ED6" w:rsidRDefault="0035455D" w:rsidP="0035455D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lastRenderedPageBreak/>
        <w:t xml:space="preserve">2. Применение приемов переключения внимания и компенсаторные деятельности: общение, музыка, чтение, зрелища, общение с природой и животными, хобби (это последнее сокращается по мере приближения к экзаменам).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3. «Охранительный» режим дня: сон не менее 9 часов, в том числе 1-1,5 часа днем. Отход ко сну не позже 23.00. Занятия в течение дня циклами по 1,5-2 часа с перерывами до 30 минут. Еда легкая и богатая витаминами (фруктами и ягодами) не реже 4-5 раз в день (не перед сном!).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Роль репетиторов и ваше отношение к ним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Прибегнуть к помощи репетиторов или нет – дело учащихся и их родителей. Традиция репетиторства – развита в настоящее время и, видимо, будет сохраняться еще долго, хотя для «сильных» учеников оно, может быть, и нужно-то больше как психотерапия или дополнительная тренировка уверенности в себе. Вас самих родители учеников из других школ тоже могут попросить быть у них репетиторами.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Важно не отрицать репетиторство, а помочь ученику сделать его эффективным: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Дать репетитору сведения, что в репетируемом предмете учащийся освоил лучше и что хуже.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Описать наиболее эффективные способы стимуляции учебной деятельности у данного учащегося в 10-11-м классах.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После первых 2-3-х недель занятий репетитора начать давать ученику возможность проявить себя на уроках, публично поощрять </w:t>
      </w:r>
    </w:p>
    <w:p w:rsidR="005B027A" w:rsidRPr="003B5ED6" w:rsidRDefault="005B027A" w:rsidP="0035455D">
      <w:pPr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Группа учеников с низкой стрессоустойчивостью (со «слабыми» нервами)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В группу учащихся со слабыми нервами и низкой устойчивостью к стрессу вы можете отнести тех, у кого обнаружите треть и более из следующих признаков: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Проявляют страхи инициативы, боятся начинать дело, допустить ошибку или оказаться некомпетентным, боятся оценки результатов их труда.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Боятся отвечать на уроках, особенно – у доски.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Пытаются избежать ситуаций испытания: просят освободить от экзаменов, сказываются больными.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На контрольных и экзаменах переживания настолько ухудшают их мышление, что они не решают задачи, посильные им в спокойной ситуации.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Подолгу переживают из-за низких оценок за текущие задания, тем более – за контрольные и экзамены; после них с трудом собираются для работы даже на текущих уроках.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Капризны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, плаксивы, обидчивы и нуждаются в успокоении в кризисных ситуациях.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В классе не претендуют на роль лидера, а в поручениях не справляются с ней.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Быстро утомляются в пределах одного урока или после первых 2-3-х уроков, жалуются на головные боли или сонливость.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Грызут ногти и пальцы.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Педагог как специалист по стрессам учащихся, психолог и даже психотерапевт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Распространенность и частота стрессов в современном мире (в школах и вузах, в семьях, во дворах, а теперь еще и ЕГЭ) такова, что любой взрослый, занимающийся детьми, автоматически становится психологом или даже психотерапевтом – воспитатель в детском саду, учитель в школе, педагог дополнительного образования, родитель.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Особенно это касается детей и подростков со слабой нервной системой.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Последовательность стратегий оказания помощи данным детям: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1. Снижение тревожности и повышение устойчивости к стрессу.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2. Тренировка уверенности в себе и способности к самостоятельной учебной деятельности.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Рассмотрим каждую из этих стратегий.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Снижение тревожности, повышение самооценки и устойчивости к стрессам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Психофизиологическая помощь педагога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Рекомендовать плотную еду и чай или кофе в большую перемену.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Рекомендовать оптимальный режим учебы и отдыха: 1-1,5 часа сна при приходе из школы, отход ко сну не позже 22.30, продолжительность сна – не менее 9 часов; при непосредственной подготовке к ЕГЭ – занятия по 1,5 часа с перерывами по 30 минут.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помощь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Рассаживать тревожных учеников в середине класса или ближе к учителю.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Спрашивать в середине уроков.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Подсказывать родителям и тренировать на уроках наиболее успешные для ученика приемы усвоения материала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помощь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Не прибегать к публичной критике тревожных и неуверенных учеников, обсуждайте неудачи индивидуально.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Непрерывно поощряйте ребенка за любые успехи – в учебе и в любых других делах (по дому, в кружках и секциях, в общении со сверстниками, в хобби и др.).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Научите его самого поощрять себя за эти же успехи.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Аутотренинг с применением формул успокоения, ободрения, активизации (обратитесь к разделу, обращенному к родителям и самим подросткам).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Тренировка уверенности в себе и способности к самостоятельной учебной деятельности. </w:t>
      </w:r>
    </w:p>
    <w:p w:rsidR="0035455D" w:rsidRPr="003B5ED6" w:rsidRDefault="0035455D" w:rsidP="0035455D">
      <w:pPr>
        <w:pStyle w:val="Default"/>
        <w:spacing w:after="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Призвать семью к стимулированию самостоятельности ребенка в семейных ролях.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Обучить подростков приемам волевой мобилизации.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Врачебная помощь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Используйте возможности медицины и рекомендуйте родителям тревожных подростков и им самим обратиться к врачу невропатологу, психотерапевту, медицинским психологам за укрепляющим и успокаивающим лечением за 1-3 месяца до ЕГЭ.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помощь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Поддерживать любые позитивные результаты на уроке или даже попытки их достичь. </w:t>
      </w:r>
    </w:p>
    <w:p w:rsidR="0035455D" w:rsidRPr="003B5ED6" w:rsidRDefault="0035455D" w:rsidP="0035455D">
      <w:pPr>
        <w:pStyle w:val="Default"/>
        <w:spacing w:after="1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Практиковать индивидуальные и групповые консультации перед ЕГЭ.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Моделировать ситуации экзаменов.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Помощь репетиторов </w:t>
      </w:r>
    </w:p>
    <w:p w:rsidR="0035455D" w:rsidRPr="003B5ED6" w:rsidRDefault="0035455D" w:rsidP="0035455D">
      <w:pPr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Этот вид педагогической помощи соединяет тренинг учебной деятельности и выработку у ребенка уверенности в себе. Начать репетиторство с предметов ЕГЭ, вызывающих наибольшую тревогу и страхи, и лишь затем через 3-4 месяца перейти к остальным.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Группа учеников с неразвитой способностью </w:t>
      </w:r>
      <w:proofErr w:type="gramStart"/>
      <w:r w:rsidRPr="003B5ED6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деятельности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Данная группа учащихся обнаруживается еще задолго до старших классов школы – уже в кризисах начальных и средних классах школы. К ней вы можете отнести детей со следующими признаками: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Не доводят дела до конца, начинают с интересом, но быстро «угасают» и бросают их незавершенными.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Пассивные и «ленивые» в делах по дому, мало или нет хобби, ничем не интересуются, не занимаются в кружках и секциях дополнительного образования.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Преобладают пассивные способы проведения досуга – телевизор, простые («детские») компьютерные игры, гуляния с друзьями без сложно организованных деятельностей.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Нет сложно организованного досуга – чтения, сложных развивающих компьютерных игр («стратегических», познавательных), коллекционирования, воспитания животных и др.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Начали учебу с </w:t>
      </w:r>
      <w:proofErr w:type="spellStart"/>
      <w:r w:rsidRPr="003B5ED6">
        <w:rPr>
          <w:rFonts w:ascii="Times New Roman" w:hAnsi="Times New Roman" w:cs="Times New Roman"/>
          <w:sz w:val="28"/>
          <w:szCs w:val="28"/>
        </w:rPr>
        <w:t>симптомокомплексом</w:t>
      </w:r>
      <w:proofErr w:type="spellEnd"/>
      <w:r w:rsidRPr="003B5ED6">
        <w:rPr>
          <w:rFonts w:ascii="Times New Roman" w:hAnsi="Times New Roman" w:cs="Times New Roman"/>
          <w:sz w:val="28"/>
          <w:szCs w:val="28"/>
        </w:rPr>
        <w:t xml:space="preserve"> неготовности к школе, с неразвитостью ее базы – деятельностей предшественников учебной (сложных сюжетно-ролевых игр, творческого самовыражения, конструирования, рукоделий и ремесел, навыков общения в группах и лидерства, труда и ролей по дому, восприятия сказок/мультфильмов и искусства).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Испытывали трудности с учебой и низкой успеваемостью в начальных классах, вплоть до того, что родители были вынуждены их непрерывно контролировать, делать уроки вместе или принуждать к учебе.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Прибегали к защите вытеснением и избеганием учебной деятельности: оттягивали приготовление уроков, не записывали задания («ничего не задали»), не вели дневник, «забывали» тетради и учебники.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Скрывали от родителей свои неудачи в учебе, прибегали к защитной лжи.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Имели ухудшение успеваемости при переходе в 5-6-е классы и при усложнении программы в 8-9-м классах. </w:t>
      </w:r>
    </w:p>
    <w:p w:rsidR="0035455D" w:rsidRPr="003B5ED6" w:rsidRDefault="0035455D" w:rsidP="0035455D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Снижали мотивацию учебы: утрачивали интерес к ней, исчезали переживания успеха, оценки утрачивали мотивирующую и активизирующую роль (безразличие к ним); отзывы о них: «могут учиться лучше, но не хотят!».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Протестовали против учебы различными способами: вызывающе вели себя на уроках («срывали»), вступали в конфронтацию с учителями, хорошо успевающими одноклассниками, про-гуливали уроки, группировались </w:t>
      </w:r>
      <w:proofErr w:type="gramStart"/>
      <w:r w:rsidRPr="003B5E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5ED6">
        <w:rPr>
          <w:rFonts w:ascii="Times New Roman" w:hAnsi="Times New Roman" w:cs="Times New Roman"/>
          <w:sz w:val="28"/>
          <w:szCs w:val="28"/>
        </w:rPr>
        <w:t xml:space="preserve"> средне успевающими и т.п.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Все надо делать вовремя!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3B5ED6">
        <w:rPr>
          <w:rFonts w:ascii="Times New Roman" w:hAnsi="Times New Roman" w:cs="Times New Roman"/>
          <w:sz w:val="28"/>
          <w:szCs w:val="28"/>
        </w:rPr>
        <w:t xml:space="preserve">При своевременном выявлении таких детей – в кризисе школьной </w:t>
      </w:r>
      <w:proofErr w:type="spellStart"/>
      <w:r w:rsidRPr="003B5ED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B5ED6">
        <w:rPr>
          <w:rFonts w:ascii="Times New Roman" w:hAnsi="Times New Roman" w:cs="Times New Roman"/>
          <w:sz w:val="28"/>
          <w:szCs w:val="28"/>
        </w:rPr>
        <w:t xml:space="preserve"> в начальных классах или в кризисе перехода в средние классы – применяется последовательность стратегий </w:t>
      </w:r>
      <w:proofErr w:type="spellStart"/>
      <w:r w:rsidRPr="003B5ED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3B5ED6">
        <w:rPr>
          <w:rFonts w:ascii="Times New Roman" w:hAnsi="Times New Roman" w:cs="Times New Roman"/>
          <w:sz w:val="28"/>
          <w:szCs w:val="28"/>
        </w:rPr>
        <w:t xml:space="preserve">, рассчитанных в сумме на 2-3 года: </w:t>
      </w:r>
      <w:proofErr w:type="gramEnd"/>
    </w:p>
    <w:p w:rsidR="0035455D" w:rsidRPr="003B5ED6" w:rsidRDefault="0035455D" w:rsidP="0035455D">
      <w:pPr>
        <w:pStyle w:val="Default"/>
        <w:spacing w:after="1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Временно сосредоточиться на развитии базы учебной деятельности – ее предшественников (при этом временно игнорировать низкую школьную успеваемость). </w:t>
      </w:r>
    </w:p>
    <w:p w:rsidR="0035455D" w:rsidRPr="003B5ED6" w:rsidRDefault="0035455D" w:rsidP="0035455D">
      <w:pPr>
        <w:pStyle w:val="Default"/>
        <w:spacing w:after="1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На этой основе восстановить (специальными приемами) способность детей к самостоятельной деятельности. </w:t>
      </w:r>
    </w:p>
    <w:p w:rsidR="0035455D" w:rsidRPr="003B5ED6" w:rsidRDefault="0035455D" w:rsidP="0035455D">
      <w:pPr>
        <w:pStyle w:val="Default"/>
        <w:spacing w:after="17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Закрепить ее в системе дополнительного образования.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</w:t>
      </w:r>
      <w:r w:rsidRPr="003B5ED6">
        <w:rPr>
          <w:rFonts w:ascii="Times New Roman" w:hAnsi="Times New Roman" w:cs="Times New Roman"/>
          <w:sz w:val="28"/>
          <w:szCs w:val="28"/>
        </w:rPr>
        <w:t xml:space="preserve">Моделировать ситуации успеха в учебе и восстановить интерес ученика к учебе: сначала по предметам, в которых у него были успехи, а затем по большинству. </w:t>
      </w:r>
    </w:p>
    <w:p w:rsidR="00073DD9" w:rsidRPr="003B5ED6" w:rsidRDefault="00073DD9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Возможностей немного, но они есть!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Проблемы в 10-11-х классах у детей данной группы, в частности проблемы с подготовкой к ЕГЭ, возникают в связи с настойчивым желанием их родителей видеть ребенка в техникуме (колледже) или вузе. Здесь требуется трезвая оценка возможностей ученика и правильная ориентация родителей в реальных способностях их ребенка.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возможности повысить у ребенка способность к самостоятельной учебной деятельности в течение 11-го класса: </w:t>
      </w:r>
      <w:r w:rsidRPr="003B5ED6">
        <w:rPr>
          <w:rFonts w:ascii="Times New Roman" w:hAnsi="Times New Roman" w:cs="Times New Roman"/>
          <w:sz w:val="28"/>
          <w:szCs w:val="28"/>
        </w:rPr>
        <w:t xml:space="preserve">периоды снижения успеваемости в 5-6-м или 8-10-м классе были непродолжительными. К 10-11-му классу мотивация учебы восстановилась. Успеваемость, даже в периоды снижения мотивации учебы, не была ниже 3-4 баллов с сохранением у ребенка отдельных переживаний успехов. К 3-4-м предметам сохраняется избирательный интерес и хорошая успеваемость (еще лучше – если среди них есть предметы ЕГЭ).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Сложность мобилизации способности к учебе состоит в недостатке времени – всего-то несколько последних месяцев 11-го класса. </w:t>
      </w:r>
      <w:bookmarkStart w:id="0" w:name="_GoBack"/>
      <w:bookmarkEnd w:id="0"/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Педагогическая поддержка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1. Определить, по каким предметам у подростков дольше всего (или даже до последнего времени) сохранялась мотивация учения.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2. Немедленно начать моделировать детям ситуации успеха по этим предметам (даже если они и не входят в ЕГЭ), стимулировать учеников на этих уроках.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3. После повышения у подростков этим способом мотивации учения (требуется 1-3 месяца) дальше им и их родителям можно рекомендовать репетиторство по предметам ЕГЭ, даже если по ним мотивация была давно утрачена.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поддержка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1. Обсуждение с подростком, какие позитивные смыслы может иметь для него интенсивная подготовка к ЕГЭ: поддержание самоуважения, соревнование с другими, подготовка в техникум или вуз, другое.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2. Ежедневный совместный контроль успешности подготовки. </w:t>
      </w:r>
    </w:p>
    <w:p w:rsidR="0035455D" w:rsidRPr="003B5ED6" w:rsidRDefault="0035455D" w:rsidP="0035455D">
      <w:pPr>
        <w:pStyle w:val="Default"/>
        <w:spacing w:after="22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3. Непрерывное, совместное с подростком, планирование достижений в учебе и мотивация стремления к ним.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4. Формирование у подростка собственного образа успешного будущего («Я успешный») и интереса к нему.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с остальными из группы </w:t>
      </w:r>
      <w:proofErr w:type="gramStart"/>
      <w:r w:rsidRPr="003B5ED6">
        <w:rPr>
          <w:rFonts w:ascii="Times New Roman" w:hAnsi="Times New Roman" w:cs="Times New Roman"/>
          <w:b/>
          <w:bCs/>
          <w:sz w:val="28"/>
          <w:szCs w:val="28"/>
        </w:rPr>
        <w:t>утративших</w:t>
      </w:r>
      <w:proofErr w:type="gramEnd"/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 способность к успешной учебе?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Речь идет о тех подростках, у которых нет шансов восстановить способность к успешной учебе за полгода в течение 11-го класса (это те, у кого характеристики хуже приведенных выше). Наилучшая помощь в этой ситуации – ориентировать подростка и его родителей на реальную оценку ситуации и на реализацию имеющихся возможностей ребенка: принять план на учебу в учреждении начального профессионального образования.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>Ключевой становится психологическая работа: изучить все самостоятельные деятельности и хобби ребенка и определить, в каких сферах жизнедеятельности они были, которые и подсказывают выбор профессии. Помочь подростку выбрать профессии наиболее престижные и устойчивые («непотоп</w:t>
      </w:r>
      <w:r w:rsidR="00073DD9" w:rsidRPr="003B5ED6">
        <w:rPr>
          <w:rFonts w:ascii="Times New Roman" w:hAnsi="Times New Roman" w:cs="Times New Roman"/>
          <w:sz w:val="28"/>
          <w:szCs w:val="28"/>
        </w:rPr>
        <w:t xml:space="preserve">ляемые») на рынке труда. Мотивирование родителей на принятие ребенка и на помощь ему в достижении им успеха в начальном профессиональном образовании. 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Для снятия личной тревожности педагогов: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1. Постарайтесь спокойнее отнестись к требованиям руководства по поводу подготовки и проведения процедуры ЕГЭ. </w:t>
      </w:r>
      <w:r w:rsidRPr="003B5ED6">
        <w:rPr>
          <w:rFonts w:ascii="Times New Roman" w:hAnsi="Times New Roman" w:cs="Times New Roman"/>
          <w:b/>
          <w:bCs/>
          <w:sz w:val="28"/>
          <w:szCs w:val="28"/>
        </w:rPr>
        <w:t>Ваш достаточный опыт работы в школе с различными категориями учеников является залогом Вашей успешной работы по подготовке учащихся к ЕГЭ</w:t>
      </w:r>
      <w:r w:rsidRPr="003B5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455D" w:rsidRPr="003B5ED6" w:rsidRDefault="0035455D" w:rsidP="003545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B5ED6">
        <w:rPr>
          <w:rFonts w:ascii="Times New Roman" w:hAnsi="Times New Roman" w:cs="Times New Roman"/>
          <w:sz w:val="28"/>
          <w:szCs w:val="28"/>
        </w:rPr>
        <w:t xml:space="preserve">2. </w:t>
      </w:r>
      <w:r w:rsidRPr="003B5ED6">
        <w:rPr>
          <w:rFonts w:ascii="Times New Roman" w:hAnsi="Times New Roman" w:cs="Times New Roman"/>
          <w:b/>
          <w:bCs/>
          <w:sz w:val="28"/>
          <w:szCs w:val="28"/>
        </w:rPr>
        <w:t xml:space="preserve">Регулярно обменивайтесь позитивным опытом с коллегами </w:t>
      </w:r>
      <w:r w:rsidRPr="003B5ED6">
        <w:rPr>
          <w:rFonts w:ascii="Times New Roman" w:hAnsi="Times New Roman" w:cs="Times New Roman"/>
          <w:sz w:val="28"/>
          <w:szCs w:val="28"/>
        </w:rPr>
        <w:t xml:space="preserve">по подготовке Ваших учащихся к ЕГЭ. </w:t>
      </w:r>
    </w:p>
    <w:p w:rsidR="0035455D" w:rsidRDefault="0035455D" w:rsidP="0035455D"/>
    <w:sectPr w:rsidR="0035455D" w:rsidSect="00073DD9">
      <w:pgSz w:w="11904" w:h="17338"/>
      <w:pgMar w:top="568" w:right="18" w:bottom="426" w:left="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3"/>
    <w:rsid w:val="00073DD9"/>
    <w:rsid w:val="001E2F76"/>
    <w:rsid w:val="0035455D"/>
    <w:rsid w:val="003B5ED6"/>
    <w:rsid w:val="005B027A"/>
    <w:rsid w:val="00E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2638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2014-12-01T08:20:00Z</dcterms:created>
  <dcterms:modified xsi:type="dcterms:W3CDTF">2015-02-09T11:11:00Z</dcterms:modified>
</cp:coreProperties>
</file>